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A8654" w14:textId="77777777" w:rsidR="00BB19F3" w:rsidRPr="00BB19F3" w:rsidRDefault="00BB19F3" w:rsidP="00BB19F3">
      <w:pPr>
        <w:rPr>
          <w:rFonts w:ascii="Times" w:eastAsia="Times New Roman" w:hAnsi="Times" w:cs="Times New Roman"/>
          <w:sz w:val="20"/>
          <w:szCs w:val="20"/>
          <w:lang w:val="el-GR"/>
        </w:rPr>
      </w:pPr>
      <w:r w:rsidRPr="002E457C">
        <w:rPr>
          <w:rFonts w:ascii="Times" w:eastAsia="Times New Roman" w:hAnsi="Times" w:cs="Times New Roman"/>
          <w:b/>
          <w:bCs/>
          <w:color w:val="000000"/>
          <w:sz w:val="27"/>
          <w:szCs w:val="27"/>
          <w:lang w:val="el-GR"/>
        </w:rPr>
        <w:t>Σχέδιο νόμου</w:t>
      </w:r>
      <w:r w:rsidRPr="00BB19F3">
        <w:rPr>
          <w:rFonts w:ascii="Times" w:eastAsia="Times New Roman" w:hAnsi="Times" w:cs="Times New Roman"/>
          <w:color w:val="000000"/>
          <w:sz w:val="27"/>
          <w:szCs w:val="27"/>
          <w:lang w:val="el-GR"/>
        </w:rPr>
        <w:t> </w:t>
      </w:r>
      <w:r w:rsidRPr="00BB19F3">
        <w:rPr>
          <w:rFonts w:ascii="Times" w:eastAsia="Times New Roman" w:hAnsi="Times" w:cs="Times New Roman"/>
          <w:color w:val="000000"/>
          <w:sz w:val="27"/>
          <w:szCs w:val="27"/>
          <w:lang w:val="el-GR"/>
        </w:rPr>
        <w:br/>
      </w:r>
      <w:r w:rsidRPr="002E457C">
        <w:rPr>
          <w:rFonts w:ascii="Times" w:eastAsia="Times New Roman" w:hAnsi="Times" w:cs="Times New Roman"/>
          <w:b/>
          <w:bCs/>
          <w:color w:val="000000"/>
          <w:sz w:val="27"/>
          <w:szCs w:val="27"/>
          <w:lang w:val="el-GR"/>
        </w:rPr>
        <w:t>«Αδειοδότηση ιδιωτικών ραδιοφωνικών σταθμών επίγειας ψηφιακής ευρυεκπομπής ελεύθερης λήψης»</w:t>
      </w:r>
      <w:r w:rsidRPr="00BB19F3">
        <w:rPr>
          <w:rFonts w:ascii="Times" w:eastAsia="Times New Roman" w:hAnsi="Times" w:cs="Times New Roman"/>
          <w:color w:val="000000"/>
          <w:sz w:val="27"/>
          <w:szCs w:val="27"/>
          <w:lang w:val="el-GR"/>
        </w:rPr>
        <w:t> </w:t>
      </w:r>
      <w:r w:rsidRPr="00BB19F3">
        <w:rPr>
          <w:rFonts w:ascii="Times" w:eastAsia="Times New Roman" w:hAnsi="Times" w:cs="Times New Roman"/>
          <w:color w:val="000000"/>
          <w:sz w:val="27"/>
          <w:szCs w:val="27"/>
          <w:lang w:val="el-GR"/>
        </w:rPr>
        <w:br/>
      </w:r>
      <w:r w:rsidRPr="00BB19F3">
        <w:rPr>
          <w:rFonts w:ascii="Times" w:eastAsia="Times New Roman" w:hAnsi="Times" w:cs="Times New Roman"/>
          <w:color w:val="000000"/>
          <w:sz w:val="27"/>
          <w:szCs w:val="27"/>
          <w:lang w:val="el-GR"/>
        </w:rPr>
        <w:br/>
      </w:r>
      <w:bookmarkStart w:id="0" w:name="_GoBack"/>
      <w:bookmarkEnd w:id="0"/>
    </w:p>
    <w:p w14:paraId="1D70379C" w14:textId="77777777" w:rsidR="00BB19F3" w:rsidRPr="00BB19F3" w:rsidRDefault="00BB19F3" w:rsidP="00BB19F3">
      <w:pPr>
        <w:spacing w:before="100" w:beforeAutospacing="1" w:after="100" w:afterAutospacing="1"/>
        <w:rPr>
          <w:rFonts w:ascii="Times" w:hAnsi="Times" w:cs="Times New Roman"/>
          <w:color w:val="000000"/>
          <w:sz w:val="27"/>
          <w:szCs w:val="27"/>
          <w:lang w:val="el-GR"/>
        </w:rPr>
      </w:pPr>
      <w:r w:rsidRPr="00BB19F3">
        <w:rPr>
          <w:rFonts w:ascii="Times" w:hAnsi="Times" w:cs="Times New Roman"/>
          <w:i/>
          <w:iCs/>
          <w:color w:val="000000"/>
          <w:sz w:val="27"/>
          <w:szCs w:val="27"/>
          <w:lang w:val="el-GR"/>
        </w:rPr>
        <w:t>ΣΧΕΔΙΟ ΝΟΜΟΥ </w:t>
      </w:r>
      <w:r w:rsidRPr="00BB19F3">
        <w:rPr>
          <w:rFonts w:ascii="Times" w:hAnsi="Times" w:cs="Times New Roman"/>
          <w:i/>
          <w:iCs/>
          <w:color w:val="000000"/>
          <w:sz w:val="27"/>
          <w:szCs w:val="27"/>
          <w:lang w:val="el-GR"/>
        </w:rPr>
        <w:br/>
        <w:t>«Αδειοδότηση ιδιωτικών ραδιοφωνικών σταθμών επίγειας ψηφιακής ευρυεκπομπής ελεύθερης λήψης»</w:t>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br/>
        <w:t>Άρθρο 1 </w:t>
      </w:r>
      <w:r w:rsidRPr="00BB19F3">
        <w:rPr>
          <w:rFonts w:ascii="Times" w:hAnsi="Times" w:cs="Times New Roman"/>
          <w:b/>
          <w:bCs/>
          <w:color w:val="000000"/>
          <w:sz w:val="27"/>
          <w:szCs w:val="27"/>
          <w:lang w:val="el-GR"/>
        </w:rPr>
        <w:br/>
        <w:t>Έννοια και λειτουργία ιδιωτικών ραδιοφωνικών σταθμών επίγειας ψηφιακής ευρυεκπομπής ελεύθερης λήψης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Η λειτουργία των ιδιωτικών ραδιοφωνικών σταθμών που μεταδίδουν το πρόγραμμά τους σε ελεύθερη λήψη μέσω επίγειας ψηφιακής ευρυεκπομπής, υπόκειται σε αδειοδότηση, η οποία γίνεται κατόπιν διαγωνιστικής διαδικασίας μέσω δημοπρασίας. Η διαδικασία αδειοδότησης διενεργείται από το Ε.Σ.Ρ., το οποίο εκδίδει τη σχετική προκήρυξη.</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Οι άδειες διακρίνονται σε εθνικής και περιφερειακής εμβέλειας. Εθνικής εμβέλειας είναι οι άδειες που καλύπτουν πληθυσμιακά την επικράτεια και περιφερειακής εμβέλειας οι άδειες που καλύπτουν πληθυσμιακά τις Περιοχές Απονομής, όπως καθορίζονται με τον εκάστοτε ισχύοντα Χάρτη Συχνοτήτων επίγειας ψηφιακής ραδιοφωνικής ευρυεκπομπής.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Οι ιδιωτικοί ραδιοφωνικοί σταθμοί επίγειας ψηφιακής ευρυεκπομπής ελεύθερης λήψης διακρίνονται αναλόγως του χαρακτήρα του προγράμματός τους σε ενημερωτικούς και μη ενημερωτικούς και βάσει αυτού αδειοδοτούνται αντιστοίχως.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2 </w:t>
      </w:r>
      <w:r w:rsidRPr="00BB19F3">
        <w:rPr>
          <w:rFonts w:ascii="Times" w:hAnsi="Times" w:cs="Times New Roman"/>
          <w:b/>
          <w:bCs/>
          <w:color w:val="000000"/>
          <w:sz w:val="27"/>
          <w:szCs w:val="27"/>
          <w:lang w:val="el-GR"/>
        </w:rPr>
        <w:br/>
        <w:t>Πλαίσιο διαδικασίας αδειοδότησης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Η διενέργεια και η ολοκλήρωση της διαδικασίας αδειοδότησης του παρόντος νόμου γίνεται σύμφωνα με τον εκάστοτε ισχύοντα Χάρτη Συχνοτήτων επίγειας ψηφιακής ραδιοφωνικής ευρυεκπομπής.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Ο Χάρτης Συχνοτήτων επίγειας ψηφιακής ραδιοφωνικής ευρυεκπομπής της παρ. 1 εκδίδεται σύμφωνα με τις διατάξεις των παρ. 9 και 10 του αρ. 13 του ν. 3592/2007 (Α' 61), όπως ισχύει.</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 xml:space="preserve">3. Με απόφαση του Υπουργού Ψηφιακής Πολιτικής, </w:t>
      </w:r>
      <w:r w:rsidRPr="00BB19F3">
        <w:rPr>
          <w:rFonts w:ascii="Times" w:hAnsi="Times" w:cs="Times New Roman"/>
          <w:color w:val="000000"/>
          <w:sz w:val="27"/>
          <w:szCs w:val="27"/>
          <w:lang w:val="el-GR"/>
        </w:rPr>
        <w:lastRenderedPageBreak/>
        <w:t>Τηλεπικοινωνιών και Ενημέρωσης, μετά από σύμφωνη γνώμη του Ε.Σ.Ρ και δημόσια διαβούλευση, καθορίζεται ο αριθμός των δημοπρατούμενων αδειών ιδιωτικών ραδιοφωνικών σταθμών επίγειας ψηφιακής ευρυεκπομπής ελεύθερης λήψης ανά κατηγορία εμβέλειας (εθνικής και περιφερειακής) και προγράμματος (ενημερωτικού ή μη ενημερωτικού).</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H τιμή εκκίνησης των δημοπρατούμενων αδειών ανά κατηγορία εμβέλειας και προγράμματος, καθώς και ανά Περιοχή Απονομής, καθορίζεται με κοινή απόφαση του Υπουργού Οικονομικών και του Υπουργού Ψηφιακής Πολιτικής, Τηλεπικοινωνιών και Ενημέρωσης, μετά από σύμφωνη γνώμη του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5. Η χρονική διάρκεια των αδειών ιδιωτικών ραδιοφωνικών σταθμών επίγειας ψηφιακής ευρυεκπομπής ελεύθερης λήψης είναι δέκα (10) έτη από την ημερομηνία της έκδοσής τους.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6. Η διαδικασία της αδειοδότησης μέσω δημοπρασίας διεξάγεται με την έκδοση προκήρυξης από το Ε.Σ.Ρ., σύμφωνα με τους όρους του παρόντος. Προκηρύξεις από το Ε.Σ.Ρ. είναι δυνατό να εκδίδονται ξεχωριστά ανά κατηγορία αδειών.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7. Οι υποψήφιοι για τη χορήγηση άδειας ιδιωτικού ραδιοφωνικού σταθμού επίγειας ψηφιακής ευρυεκπομπής ελεύθερης λήψης υποχρεούνται να δηλώσουν με την κατατεθείσα αίτηση συμμετοχής τους στη διαδικασία αδειοδότησης την εμβέλεια για την οποία ζητούν να τους χορηγηθεί η άδεια (εθνική ή περιφερειακή) και το είδος προγράμματος (ενημερωτικού ή μη ενημερωτικού).</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3</w:t>
      </w:r>
      <w:r w:rsidRPr="00BB19F3">
        <w:rPr>
          <w:rFonts w:ascii="Times" w:hAnsi="Times" w:cs="Times New Roman"/>
          <w:b/>
          <w:bCs/>
          <w:color w:val="000000"/>
          <w:sz w:val="27"/>
          <w:szCs w:val="27"/>
          <w:lang w:val="el-GR"/>
        </w:rPr>
        <w:br/>
        <w:t>Προϋποθέσεις συμμετοχής - Νομική μορφή υποψηφίων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Δικαίωμα συμμετοχής στη διαδικασία αδειοδότησης που διεξάγεται μέσω δημοπρασίας έχουν:</w:t>
      </w:r>
      <w:r w:rsidRPr="00BB19F3">
        <w:rPr>
          <w:rFonts w:ascii="Times" w:hAnsi="Times" w:cs="Times New Roman"/>
          <w:color w:val="000000"/>
          <w:sz w:val="27"/>
          <w:szCs w:val="27"/>
          <w:lang w:val="el-GR"/>
        </w:rPr>
        <w:br/>
        <w:t>α) Κεφαλαιουχικές εταιρίες οποιασδήποτε μορφής της ημεδαπής ή κράτους μέλους της Ευρωπαϊκής Ένωσης και του Ε.Ο.Χ., οι οποίες δραστηριοποιούνται αποκλειστικά στον τομέα των μέσων ενημέρωσης και έχουν ως εταιρικό σκοπό την λειτουργία ιδιωτικού ραδιοφωνικού σταθμού επίγειας ψηφιακής ευρυεκπομπής ελεύθερης λήψης.</w:t>
      </w:r>
      <w:r w:rsidRPr="00BB19F3">
        <w:rPr>
          <w:rFonts w:ascii="Times" w:hAnsi="Times" w:cs="Times New Roman"/>
          <w:color w:val="000000"/>
          <w:sz w:val="27"/>
          <w:szCs w:val="27"/>
          <w:lang w:val="el-GR"/>
        </w:rPr>
        <w:br/>
        <w:t xml:space="preserve">β) Οι επιχειρήσεις των Οργανισμών Τοπικής Αυτοδιοίκησης (Ο.Τ.Α.), με ειδικό σκοπό την λειτουργία ιδιωτικού ραδιοφωνικού σταθμού επίγειας ψηφιακής ευρυεκπομπής ελεύθερης λήψης και έδρα εντός της Περιοχής Απονομής, για την οποία προκηρύσσονται οι </w:t>
      </w:r>
      <w:r w:rsidRPr="00BB19F3">
        <w:rPr>
          <w:rFonts w:ascii="Times" w:hAnsi="Times" w:cs="Times New Roman"/>
          <w:color w:val="000000"/>
          <w:sz w:val="27"/>
          <w:szCs w:val="27"/>
          <w:lang w:val="el-GR"/>
        </w:rPr>
        <w:lastRenderedPageBreak/>
        <w:t>αντίστοιχες άδειες. Για τη σύσταση, την οργάνωση και τη λειτουργία των επιχειρήσεων αυτών εφαρμόζονται οι διατάξεις του ν. 3463/2006 (ΦΕΚ Α' 114), όπως ισχύει, τηρουμένων των διατάξεων του ν. 3852/2010 (ΦΕΚ Α' 87).</w:t>
      </w:r>
      <w:r w:rsidRPr="00BB19F3">
        <w:rPr>
          <w:rFonts w:ascii="Times" w:hAnsi="Times" w:cs="Times New Roman"/>
          <w:color w:val="000000"/>
          <w:sz w:val="27"/>
          <w:szCs w:val="27"/>
          <w:lang w:val="el-GR"/>
        </w:rPr>
        <w:br/>
        <w:t>γ) Κοινοπραξίες, που δραστηριοποιούνται αποκλειστικά στον τομέα των μέσων ενημέρωσης και έχουν ως εταιρικό σκοπό την λειτουργία ιδιωτικού ραδιοφωνικού σταθμού επίγειας ψηφιακής ευρυεκπομπής ελεύθερης λήψης. Το κοινοπρακτικό έγγραφο σύστασης κατατίθεται κατά την υποβολή της υποψηφιότητας. Σε περίπτωση που χορηγηθεί άδεια ιδιωτικού ραδιοφωνικού σταθμού επίγειας ψηφιακής ευρυεκπομπής ελεύθερης λήψης σε κοινοπραξία, τα μέλη της οφείλουν, μετά την ανάδειξή της ως αδειούχου, να συστήσουν εταιρία, να την υποβάλουν στις προβλεπόμενες κατά νόμο διατυπώσεις δημοσιότητας και να καταθέσουν τα σχετικά έγγραφα, εντός προθεσμίας τριών (3) μηνών από την χορήγηση της άδειας λειτουργίας. Εταίροι της συσταθησόμενης, από τα μέλη της κοινοπραξίας, εταιρίας μπορούν να είναι μόνο όσοι συμμετείχαν στην υποψηφιότητα, κατά την υποβολή της.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Οι υποψήφιοι οφείλουν, με την αίτηση συμμετοχής τους, να συνυποβάλουν τα προβλεπόμενα νομιμοποιητικά έγγραφα που αποδεικνύουν τη σύσταση της εταιρίας ή της κοινοπραξίας και των μελών αυτής, καθώς και κάθε άλλο σχετικό έγγραφο που καθορίζεται με την προκήρυξη του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4 </w:t>
      </w:r>
      <w:r w:rsidRPr="00BB19F3">
        <w:rPr>
          <w:rFonts w:ascii="Times" w:hAnsi="Times" w:cs="Times New Roman"/>
          <w:b/>
          <w:bCs/>
          <w:color w:val="000000"/>
          <w:sz w:val="27"/>
          <w:szCs w:val="27"/>
          <w:lang w:val="el-GR"/>
        </w:rPr>
        <w:br/>
        <w:t>Εταιρικό κεφάλαιο υποψηφίων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Το ελάχιστο καταβεβλημένο εταιρικό κεφάλαιο των υποψηφίων για τη χορήγηση άδειας ιδιωτικού ραδιοφωνικού σταθμού επίγειας ψηφιακής ευρυεκπομπής ελεύθερης λήψης , καθορίζεται με κοινή απόφαση του Υπουργού Οικονομικών και του Υπουργού Ψηφιακής Πολιτικής, Τηλεπικοινωνιών και Ενημέρωσης ανάλογα με την κατηγορία εμβέλειας και προγράμματος, μετά από σύμφωνη γνώμη του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 xml:space="preserve">2. Οι υποψήφιοι των οποίων το καταβεβλημένο κεφάλαιο, στο σύνολο του ή μερικώς, δεν αντιστοιχεί στο ελάχιστο απαιτούμενο κατά τα ως άνω κεφάλαιο, υποχρεούνται να προσκομίσουν με την υποψηφιότητά τους εγγυητική επιστολή για το συνολικό ή το υπολειπόμενο ποσό, η οποία προέρχεται από αναγνωρισμένο τραπεζικό ή πιστωτικό ίδρυμα ή άλλο νομικό πρόσωπο, που λειτουργεί νόμιμα στην Ελλάδα ή σε άλλο κράτος - μέλος της Ευρωπαϊκής Ένωσης ή του Ε.Ο.Χ. και έχει το δικαίωμα έκδοσης </w:t>
      </w:r>
      <w:r w:rsidRPr="00BB19F3">
        <w:rPr>
          <w:rFonts w:ascii="Times" w:hAnsi="Times" w:cs="Times New Roman"/>
          <w:color w:val="000000"/>
          <w:sz w:val="27"/>
          <w:szCs w:val="27"/>
          <w:lang w:val="el-GR"/>
        </w:rPr>
        <w:lastRenderedPageBreak/>
        <w:t>εγγυητικών επιστολών, σύμφωνα με τη νομοθεσία των κρατών - μελών της Ευρωπαϊκής Ένωσης ή του Ε.Ο.Χ. Με την προκήρυξη του Ε.Σ.Ρ. καθορίζονται οι λεπτομέρειες έκδοσης, τύπου, διάρκειας , υποβολής , επιστροφής και κατάπτωσης της ως άνω εγγυητικής επιστολής.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Οι υποψήφιοι οφείλουν, με την αίτηση συμμετοχής τους, να συνυποβάλουν τα κατά νόμο έγγραφα που πιστοποιούν την καταβολή του εταιρικού κεφαλαίου σε μετρητά καθώς και κάθε άλλο σχετικό έγγραφο που καθορίζεται με την προκήρυξη του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5</w:t>
      </w:r>
      <w:r w:rsidRPr="00BB19F3">
        <w:rPr>
          <w:rFonts w:ascii="Times" w:hAnsi="Times" w:cs="Times New Roman"/>
          <w:b/>
          <w:bCs/>
          <w:color w:val="000000"/>
          <w:sz w:val="27"/>
          <w:szCs w:val="27"/>
          <w:lang w:val="el-GR"/>
        </w:rPr>
        <w:br/>
        <w:t>Ιδιοκτησιακό καθεστώς υποψηφίων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Οι εταιρίες που υποβάλλουν αίτηση είτε αυτοτελώς είτε ως μέλη κοινοπραξίας για χορήγηση άδειας ιδιωτικού ραδιοφωνικού σταθμού επίγειας ψηφιακής ευρυεκπομπής ελεύθερης λήψης, καθώς και οι συμμετέχουσες σε αυτές εταιρίες, ανήκουν σε τελικό βαθμό σε φυσικά πρόσωπα. Εφόσον οι ανωτέρω εταιρίες είναι ανώνυμες, οι μετοχές τους είναι ονομαστικές στο σύνολό τους μέχρι φυσικού προσώπου.</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Οι υποψήφιοι οφείλουν, με την αίτηση συμμετοχής τους, να συνυποβάλουν έγγραφα που αποδεικνύουν τη σύνθεση του εταιρικού ή μετοχικού κεφαλαίου τους και το ποσοστό συμμετοχής του κάθε εταίρου ή μετόχου μέχρι φυσικού προσώπου, καθώς και κάθε άλλο έγγραφο που σχετίζεται με το ιδιοκτησιακό καθεστώς των υποψηφίων και την τήρηση των ως άνω προϋποθέσεων, όπως καθορίζεται με την προκήρυξη του Ε.Σ.Ρ. Στην περίπτωση ανωνύμων εταιριών που δεν προβλέπεται υποχρέωση ονομαστικοποίησης των μετοχών κατά το δίκαιο της χώρας στην οποία έχουν την έδρα τους, προσκομίζεται σχετική βεβαίωση από αρμόδια αρχή της χώρας αυτής, εφόσον υπάρχει σχετική πρόβλεψη, διαφορετικά προσκομίζεται υπεύθυνη δήλωση του υποψηφίου. Η υποχρέωση ονομαστικοποίησης μέχρι φυσικού προσώπου δεν ισχύει για τις μετοχές των εισηγμένων στα Χρηματιστήρια των κρατών - μελών της Ευρωπαϊκής Ένωσης ή του Οργανισμού Οικονομικής Συνεργασίας και Ανάπτυξης (Ο.Ο.Σ.Α.) εταιριών.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6</w:t>
      </w:r>
      <w:r w:rsidRPr="00BB19F3">
        <w:rPr>
          <w:rFonts w:ascii="Times" w:hAnsi="Times" w:cs="Times New Roman"/>
          <w:b/>
          <w:bCs/>
          <w:color w:val="000000"/>
          <w:sz w:val="27"/>
          <w:szCs w:val="27"/>
          <w:lang w:val="el-GR"/>
        </w:rPr>
        <w:br/>
        <w:t>Αρνητικές προϋποθέσεις - Ασυμβίβαστες ιδιότητες - Πόθεν έσχες υποψηφίων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 xml:space="preserve">1. Οι εταίροι ή οι μέτοχοι, οι νόμιμοι εκπρόσωποι των εταιριών που </w:t>
      </w:r>
      <w:r w:rsidRPr="00BB19F3">
        <w:rPr>
          <w:rFonts w:ascii="Times" w:hAnsi="Times" w:cs="Times New Roman"/>
          <w:color w:val="000000"/>
          <w:sz w:val="27"/>
          <w:szCs w:val="27"/>
          <w:lang w:val="el-GR"/>
        </w:rPr>
        <w:lastRenderedPageBreak/>
        <w:t>συμμετέχουν στη διαδικασία αδειοδότησης καθώς και τα μέλη του διοικητικού συμβουλίου σε περίπτωση που η αίτηση υποβάλλεται από ανώνυμη εταιρία, πρέπει να μην έχουν καταδικαστεί με τελεσίδικη δικαστική απόφαση για συμμετοχή σε εγκληματική οργάνωση, για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κατά την έννοια του άρθρου 57 παρ. 1 της Οδηγίας 2014/24/ΕΕ, όπως ισχύει και η οποία έχει ενσωματωθεί στο εσωτερικό δίκαιο με το άρθρο 73 του ν. </w:t>
      </w:r>
      <w:r w:rsidRPr="00BB19F3">
        <w:rPr>
          <w:rFonts w:ascii="Times" w:hAnsi="Times" w:cs="Times New Roman"/>
          <w:color w:val="000000"/>
          <w:sz w:val="27"/>
          <w:szCs w:val="27"/>
          <w:lang w:val="el-GR"/>
        </w:rPr>
        <w:fldChar w:fldCharType="begin"/>
      </w:r>
      <w:r w:rsidRPr="00BB19F3">
        <w:rPr>
          <w:rFonts w:ascii="Times" w:hAnsi="Times" w:cs="Times New Roman"/>
          <w:color w:val="000000"/>
          <w:sz w:val="27"/>
          <w:szCs w:val="27"/>
          <w:lang w:val="el-GR"/>
        </w:rPr>
        <w:instrText xml:space="preserve"> HYPERLINK "https://www.taxheaven.gr/laws/law/index/law/770" \t "_blank" </w:instrText>
      </w:r>
      <w:r w:rsidRPr="002E457C">
        <w:rPr>
          <w:rFonts w:ascii="Times" w:hAnsi="Times" w:cs="Times New Roman"/>
          <w:color w:val="000000"/>
          <w:sz w:val="27"/>
          <w:szCs w:val="27"/>
          <w:lang w:val="el-GR"/>
        </w:rPr>
      </w:r>
      <w:r w:rsidRPr="00BB19F3">
        <w:rPr>
          <w:rFonts w:ascii="Times" w:hAnsi="Times" w:cs="Times New Roman"/>
          <w:color w:val="000000"/>
          <w:sz w:val="27"/>
          <w:szCs w:val="27"/>
          <w:lang w:val="el-GR"/>
        </w:rPr>
        <w:fldChar w:fldCharType="separate"/>
      </w:r>
      <w:r w:rsidRPr="002E457C">
        <w:rPr>
          <w:rFonts w:ascii="Times" w:hAnsi="Times" w:cs="Times New Roman"/>
          <w:color w:val="0000FF"/>
          <w:sz w:val="27"/>
          <w:szCs w:val="27"/>
          <w:u w:val="single"/>
          <w:lang w:val="el-GR"/>
        </w:rPr>
        <w:t>4412/2016</w:t>
      </w:r>
      <w:r w:rsidRPr="00BB19F3">
        <w:rPr>
          <w:rFonts w:ascii="Times" w:hAnsi="Times" w:cs="Times New Roman"/>
          <w:color w:val="000000"/>
          <w:sz w:val="27"/>
          <w:szCs w:val="27"/>
          <w:lang w:val="el-GR"/>
        </w:rPr>
        <w:fldChar w:fldCharType="end"/>
      </w:r>
      <w:r w:rsidRPr="00BB19F3">
        <w:rPr>
          <w:rFonts w:ascii="Times" w:hAnsi="Times" w:cs="Times New Roman"/>
          <w:color w:val="000000"/>
          <w:sz w:val="27"/>
          <w:szCs w:val="27"/>
          <w:lang w:val="el-GR"/>
        </w:rPr>
        <w:t>. Επίσης δεν θα πρέπει να έχουν καταδικαστεί με αμετάκλητη δικαστική απόφαση για κακούργημα και σε οποιαδήποτε ποινή για υπεξαίρεση, εκβίαση, πλαστογραφία, ψευδορκία και δόλια χρεωκοπία. Το Ε.Σ.Ρ. στο πλαίσιο της διαδικασίας αδειοδότησης οφείλει να ζητά και να λαμβάνει αντίγραφα ποινικού μητρώου για τα πρόσωπα που έχουν τις ως άνω ιδιότητες είτε από τους υποψηφίους είτε από τις αρμόδιες αρχές.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Απαγορεύεται η καθ' οιονδήποτε τρόπο συμμετοχή των άνω προσώπων σε επιχειρήσεις ερευνών της ραδιοτηλεοπτικής αγοράς και σε διαφημιστικές επιχειρήσεις, τα πρόσωπα δε αυτά οφείλουν, προκειμένου να αποδείξουν τη συνδρομή της προϋπόθεσης αυτής, να προσκομίσουν αντίστοιχες υπεύθυνες δηλώσεις, με θεωρημένο το γνήσιο της υπογραφής τους ή των νομίμων εκπροσώπων τους από αρμόδια αρχή, όπως καθορίζεται ειδικότερα με την προκήρυξη του Ε.Σ.Ρ. Οι υποβληθείσες δηλώσεις θα ελέγχονται μέσω των στοιχείων του Μητρώου Διαφάνειας που τηρεί το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Οι εταιρίες και οι μέτοχοι ή οι εταίροι των εταιριών που συμμετέχουν στη διαδικασία αδειοδότησης, υπόκεινται σε έλεγχο για τη διαφάνεια του ιδιοκτησιακού καθεστώτος των επιχειρήσεων Μ.Μ.Ε. που λειτουργούν στην ημεδαπή, σύμφωνα με τη διάταξη του άρθρου 5 του ν. 3592/2007, τηρουμένων των ενωσιακών κανόνων για την ελεύθερη κυκλοφορία των κεφαλαίων και την ελευθερία εγκατάστασης και παροχής υπηρεσιών. Οι εν λόγω εταίροι ή μέτοχοι πρέπει να είναι πραγματικοί δικαιούχοι των οικονομικών μέσων που διέθεσαν για τη συμμετοχή τους στο κεφάλαιο της υποψήφιας εταιρίας, συμπεριλαμβανομένων και των δανείων που αποκτήθηκαν από αναγνωρισμένους χρηματοπιστωτικούς οργανισμούς. Τα οικονομικά μέσα που διέθεσαν οι μέτοχοι ή οι εταίροι για τη συμμετοχή τους στο κεφάλαιο της υποψήφιας εταιρίας δεν επιτρέπεται να αποτελούν προϊόν εγκληματικής δραστηριότητας, κατά την έννοια της παραγράφου 1, που διαπιστώνεται με δικαστική απόφαση που έχει ισχύ δεδικασμένου, σύμφωνα με τη διάταξη της παραγράφου 4 του άρθρου 3 του ν. 3414/2005 (ΦΕΚ Α' 279).</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Η αίτηση για τη χορήγηση άδειας συνοδεύεται από στοιχεία, τα οποία αποδεικνύουν τον τρόπο απόκτησης των οικονομικών μέσων που διατέθηκαν ή προγραμματίζεται να διατεθούν για τη λειτουργία του ιδιωτικού ραδιοφωνικού σταθμού από την υποψήφια εταιρία και τους εταίρους ή μετόχους της. Τα απαιτούμενα δικαιολογητικά για τον ανωτέρω έλεγχο προσδιορίζονται με την προκήρυξη του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7 </w:t>
      </w:r>
      <w:r w:rsidRPr="00BB19F3">
        <w:rPr>
          <w:rFonts w:ascii="Times" w:hAnsi="Times" w:cs="Times New Roman"/>
          <w:b/>
          <w:bCs/>
          <w:color w:val="000000"/>
          <w:sz w:val="27"/>
          <w:szCs w:val="27"/>
          <w:lang w:val="el-GR"/>
        </w:rPr>
        <w:br/>
        <w:t>Τεχνολογικός εξοπλισμός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Οι υποψήφιοι προς αδειοδότηση οφείλουν να διαθέτουν κατάλληλο τεχνολογικό εξοπλισμό που τους εξασφαλίζει την άρτια και υψηλή τεχνική εκπομπή του προγράμματός τους και τη μεταφορά του σήματός τους στις εγκαταστάσεις του παρόχου δικτύου.</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Για το σύνολο του εγκατεστημένου τεχνολογικού εξοπλισμού οι υποψήφιοι υποχρεούνται να τηρούν τους εκάστοτε ισχύοντες κανονισμούς ηλεκτρομαγνητικής συμβατότητας της Διεθνούς Ένωσης Τηλεπικοινωνιών (International Telecommunication Union - ITU) και τους σχετικούς κανόνες ασφάλειας του προσωπικού.</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Οι υποψήφιοι προς αδειοδότηση υποχρεούνται να υποβάλουν υπεύθυνη δήλωση με την οποία βεβαιώνουν ότι εντός χρονικού διαστήματος έξι (6) μηνών από τη χορήγηση της άδειας θα διαθέτουν τον τεχνολογικό εξοπλισμό της παραγράφου 1.</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8</w:t>
      </w:r>
      <w:r w:rsidRPr="00BB19F3">
        <w:rPr>
          <w:rFonts w:ascii="Times" w:hAnsi="Times" w:cs="Times New Roman"/>
          <w:b/>
          <w:bCs/>
          <w:color w:val="000000"/>
          <w:sz w:val="27"/>
          <w:szCs w:val="27"/>
          <w:lang w:val="el-GR"/>
        </w:rPr>
        <w:br/>
        <w:t>Περιεχόμενο μεταδιδόμενου προγράμματος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Η διάρκεια του προγράμματος που υποχρεούται να μεταδίδει ημερησίως ο υποψήφιος προς αδειοδότηση ραδιοφωνικός σταθμός πρέπει να καλύπτει το σύνολο του εικοσιτετραώρου.</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Η κύρια γλώσσα μετάδοσης είναι η ελληνική.</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Το ελάχιστο περιεχόμενο του προγράμματος ενημερωτικού σταθμού, περιλαμβάνει:</w:t>
      </w:r>
      <w:r w:rsidRPr="00BB19F3">
        <w:rPr>
          <w:rFonts w:ascii="Times" w:hAnsi="Times" w:cs="Times New Roman"/>
          <w:color w:val="000000"/>
          <w:sz w:val="27"/>
          <w:szCs w:val="27"/>
          <w:lang w:val="el-GR"/>
        </w:rPr>
        <w:br/>
        <w:t>α) καθημερινά τακτά πρωτότυπα δελτία ειδήσεων, συνολικής ημερήσιας διάρκειας τουλάχιστον εξήντα (60) λεπτών, εκ της οποίας, ως προς τους σταθμούς περιφερειακής εμβέλειας, ποσοστό τουλάχιστον πενήντα τοις εκατό (50%) αφορά σε θέματα τοπικού ενδιαφέροντος, που αφορούν το σύνολο των γεωγραφικών και διοικητικών ενοτήτων που καλύπτει ο σταθμός.</w:t>
      </w:r>
      <w:r w:rsidRPr="00BB19F3">
        <w:rPr>
          <w:rFonts w:ascii="Times" w:hAnsi="Times" w:cs="Times New Roman"/>
          <w:color w:val="000000"/>
          <w:sz w:val="27"/>
          <w:szCs w:val="27"/>
          <w:lang w:val="el-GR"/>
        </w:rPr>
        <w:br/>
        <w:t>β) είκοσι πέντε (25) τουλάχιστον ώρες εβδομαδιαίως ενημερωτικών εκπομπών και σχολιασμού της πολιτικής, κοινωνικής και οικονομικής επικαιρότητας (ελληνικής και διεθνούς), εκ των οποίων, ως προς τους σταθμούς περιφερειακής εμβέλειας, ποσοστό τουλάχιστον πενήντα τοις εκατό (50%) αφορά σε θέματα τοπικού ενδιαφέροντος, που αφορούν το σύνολο των γεωγραφικών και διοικητικών ενοτήτων που καλύπτει ο σταθμός.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Το ελάχιστο περιεχόμενο του προγράμματος μη ενημερωτικού σταθμού, περιλαμβάνει θεματολογία του ειδικού προσανατολισμού του σταθμού.</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5. Με την προκήρυξη του Ε.Σ.Ρ. καθορίζονται τα απαιτούμενα δικαιολογητικά έγγραφα που υποχρεούνται να υποβάλουν οι υποψήφιοι προς απόδειξη των ανωτέρω προϋποθέσεων ανά κατηγορία εμβέλειας και προγράμματος.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6. Οι υποψήφιοι προς αδειοδότηση υποχρεούνται να υποβάλουν υπεύθυνη δήλωση με την οποία βεβαιώνουν ότι εντός χρονικού διαστήματος έξι (6) μηνών από τη χορήγηση της άδειας θα μεταδίδουν το κατά τις ανωτέρω διακρίσεις πρόγραμμα.</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9 </w:t>
      </w:r>
      <w:r w:rsidRPr="00BB19F3">
        <w:rPr>
          <w:rFonts w:ascii="Times" w:hAnsi="Times" w:cs="Times New Roman"/>
          <w:b/>
          <w:bCs/>
          <w:color w:val="000000"/>
          <w:sz w:val="27"/>
          <w:szCs w:val="27"/>
          <w:lang w:val="el-GR"/>
        </w:rPr>
        <w:br/>
        <w:t>Οικονομική βιωσιμότητα</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Οι υποψήφιοι προς αδειοδότηση πρέπει να είναι οικονομικά βιώσιμοι, ώστε να μπορούν να ανταποκριθούν στην εκ του άρθρου 15 παρ. 2 του Συντάγματος αποστολή για την παροχή υψηλού επιπέδου ραδιοφωνικών υπηρεσιών, διασφαλίζοντας την ποιότητα, την πολυφωνία και την αντικειμενικότητα στην ενημέρωση.</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Η οικονομική βιωσιμότητα των υποψηφίων προς αδειοδότηση αποδεικνύεται από το επιχειρησιακό τους σχέδιο, με βάση την οικονομοτεχνική μελέτη βιωσιμότητας της επιχείρησής τους για τα έτη της χρονικής διάρκειας ισχύος της άδειας, που αξιολογείται ως προς την αξιοπιστία του και την αποδοτικότητα της σχεδιαζόμενης επένδυσης. Η οικονομοτεχνική μελέτη βιωσιμότητας περιλαμβάνει την προσδοκώμενη ακροαματικότητα, τις προβλεπόμενες λειτουργικές δαπάνες, τα προσδοκώμενα έσοδα, την προβλεπόμενη κερδοφορία, την αποδοτικότητα των ιδίων κεφαλαίων και τις ταμειακές ροές.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Με την προκήρυξη του Ε.Σ.Ρ. εξειδικεύονται τα κριτήρια και οι παράμετροι, βάσει των οποίων αξιολογείται η βιωσιμότητα των υποψηφίων, η αποδοτικότητα και η αξιοπιστία της σχεδιαζόμενης επένδυσης, καθορίζονται όλα τα σχετικά δικαιολογητικά έγγραφα που πρέπει να προσκομίσουν οι υποψήφιοι προς αδειοδότηση, κάθε άλλη αναγκαία λεπτομέρεια για την εφαρμογή του παρόντος άρθρου.</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10 </w:t>
      </w:r>
      <w:r w:rsidRPr="00BB19F3">
        <w:rPr>
          <w:rFonts w:ascii="Times" w:hAnsi="Times" w:cs="Times New Roman"/>
          <w:b/>
          <w:bCs/>
          <w:color w:val="000000"/>
          <w:sz w:val="27"/>
          <w:szCs w:val="27"/>
          <w:lang w:val="el-GR"/>
        </w:rPr>
        <w:br/>
        <w:t>Λοιποί όροι συμμετοχής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Οι υποψήφιοι προς αδειοδότηση και οι εταίροι ή μέτοχοι των υποψηφίων δεν πρέπει να τελούν υπό πτώχευση ή πτωχευτικό συμβιβασμό ή να έχουν υπαχθεί στην προπτωχευτική διαδικασία του άρθρου 99 του Πτωχευτικού Κώδικα ή ανάλογη διαδικασία προβλεπόμενη από το δίκαιο της χώρας στην οποία έχουν την έδρα τους , ούτε να τελούν υπό εκκαθάριση και υπό αναγκαστική διαχείριση.</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 Οι υποψήφιοι προς αδειοδότηση, οι εταίροι ή μέτοχοι των υποψηφίων και οι νόμιμοι εκπρόσωποι των υποψηφίων, κατά την ημερομηνία υποβολής της αίτησής τους, πρέπει να είναι ασφαλιστικά, φορολογικά και τραπεζικά ενήμεροι.</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Οι υποψήφιοι προς αδειοδότηση δεν πρέπει να εμπίπτουν στην απαγόρευση συγκέντρωσης ελέγχου που προβλέπεται στα άρθρα 3 και 5 του ν. 3592/2007.</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Με την προκήρυξη του Ε.Σ.Ρ. καθορίζονται όλα τα δικαιολογητικά έγγραφα που πρέπει να προσκομίσουν οι υποψήφιοι προς αδειοδότηση, προκειμένου να αποδείξουν τη συνδρομή των ανωτέρω οριζομένων στις παραγράφους 1 έως 3, καθώς και κάθε άλλη αναγκαία λεπτομέρεια για την εφαρμογή των άρθρων αυτών.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5. Οι υποψήφιοι προς αδειοδότηση οφείλουν να καταβάλουν για την εξέταση της υποψηφιότητάς τους παράβολο του Ελληνικού Δημοσίου, το ποσό του οποίου καθορίζεται με την προκήρυξη. Σε περίπτωση που δεν υποβληθεί το σχετικό παράβολο η αίτηση συμμετοχής του υποψηφίου δεν γίνεται δεκτή.</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6. Οι υποψήφιοι προς αδειοδότηση, με την υποβολή αίτησης συμμετοχής τους στη διαδικασία, αποδέχονται ανεπιφύλακτα όλους τους όρους της προκήρυξης και δηλώνουν ότι αποδέχονται όλους τους όρους της δημοπρασίας και της άδειας που θα τους χορηγηθεί.</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11 </w:t>
      </w:r>
      <w:r w:rsidRPr="00BB19F3">
        <w:rPr>
          <w:rFonts w:ascii="Times" w:hAnsi="Times" w:cs="Times New Roman"/>
          <w:b/>
          <w:bCs/>
          <w:color w:val="000000"/>
          <w:sz w:val="27"/>
          <w:szCs w:val="27"/>
          <w:lang w:val="el-GR"/>
        </w:rPr>
        <w:br/>
        <w:t>Όροι Προκήρυξης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Η διαδικασία αδειοδότησης των ιδιωτικών ραδιοφωνικών σταθμών επίγειας ψηφιακής ευρυεκπομπής ελεύθερης λήψης αρχίζει με τη δημοσίευση της σχετικής προκήρυξης από το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Στην προκήρυξη καθορίζονται οι όροι και η διαδικασία χορήγησης των αδειών και ειδικότερα κατ' ελάχιστον τα εξής:</w:t>
      </w:r>
      <w:r w:rsidRPr="00BB19F3">
        <w:rPr>
          <w:rFonts w:ascii="Times" w:hAnsi="Times" w:cs="Times New Roman"/>
          <w:color w:val="000000"/>
          <w:sz w:val="27"/>
          <w:szCs w:val="27"/>
          <w:lang w:val="el-GR"/>
        </w:rPr>
        <w:br/>
        <w:t>α) Ο αριθμός των προκηρυσσόμενων αδειών ανά κατηγορία εμβέλειας.</w:t>
      </w:r>
      <w:r w:rsidRPr="00BB19F3">
        <w:rPr>
          <w:rFonts w:ascii="Times" w:hAnsi="Times" w:cs="Times New Roman"/>
          <w:color w:val="000000"/>
          <w:sz w:val="27"/>
          <w:szCs w:val="27"/>
          <w:lang w:val="el-GR"/>
        </w:rPr>
        <w:br/>
        <w:t>β) Η κατηγορία του προγράμματος που αφορούν οι προκηρυσσόμενες άδειες.</w:t>
      </w:r>
      <w:r w:rsidRPr="00BB19F3">
        <w:rPr>
          <w:rFonts w:ascii="Times" w:hAnsi="Times" w:cs="Times New Roman"/>
          <w:color w:val="000000"/>
          <w:sz w:val="27"/>
          <w:szCs w:val="27"/>
          <w:lang w:val="el-GR"/>
        </w:rPr>
        <w:br/>
        <w:t>γ) Η χρονική διάρκεια της άδειας. </w:t>
      </w:r>
      <w:r w:rsidRPr="00BB19F3">
        <w:rPr>
          <w:rFonts w:ascii="Times" w:hAnsi="Times" w:cs="Times New Roman"/>
          <w:color w:val="000000"/>
          <w:sz w:val="27"/>
          <w:szCs w:val="27"/>
          <w:lang w:val="el-GR"/>
        </w:rPr>
        <w:br/>
        <w:t>δ) Η προθεσμία υποβολής των αιτήσεων.</w:t>
      </w:r>
      <w:r w:rsidRPr="00BB19F3">
        <w:rPr>
          <w:rFonts w:ascii="Times" w:hAnsi="Times" w:cs="Times New Roman"/>
          <w:color w:val="000000"/>
          <w:sz w:val="27"/>
          <w:szCs w:val="27"/>
          <w:lang w:val="el-GR"/>
        </w:rPr>
        <w:br/>
        <w:t>ε) Το χρονοδιάγραμμα, τα στάδια και ο τρόπος διενέργειας της διαδικασίας χορήγησης των αδειών μέσω της δημοπρασίας.</w:t>
      </w:r>
      <w:r w:rsidRPr="00BB19F3">
        <w:rPr>
          <w:rFonts w:ascii="Times" w:hAnsi="Times" w:cs="Times New Roman"/>
          <w:color w:val="000000"/>
          <w:sz w:val="27"/>
          <w:szCs w:val="27"/>
          <w:lang w:val="el-GR"/>
        </w:rPr>
        <w:br/>
        <w:t>στ) Η τιμή εκκίνησης των δημοπρατούμενων αδειών.</w:t>
      </w:r>
      <w:r w:rsidRPr="00BB19F3">
        <w:rPr>
          <w:rFonts w:ascii="Times" w:hAnsi="Times" w:cs="Times New Roman"/>
          <w:color w:val="000000"/>
          <w:sz w:val="27"/>
          <w:szCs w:val="27"/>
          <w:lang w:val="el-GR"/>
        </w:rPr>
        <w:br/>
        <w:t>ζ) Οι προϋποθέσεις συμμετοχής των υποψηφίων στη διαδικασία τόσο της προεπιλογής όσο και της τελικής φάσης της δημοπρασίας και η διαδικασία ελέγχου της συνδρομής αυτών.</w:t>
      </w:r>
      <w:r w:rsidRPr="00BB19F3">
        <w:rPr>
          <w:rFonts w:ascii="Times" w:hAnsi="Times" w:cs="Times New Roman"/>
          <w:color w:val="000000"/>
          <w:sz w:val="27"/>
          <w:szCs w:val="27"/>
          <w:lang w:val="el-GR"/>
        </w:rPr>
        <w:br/>
        <w:t>η) Τα έγγραφα που απαιτείται να υποβάλλουν οι υποψήφιοι προκειμένου να αποδείξουν τη συνδρομή των προβλεπόμενων από τον παρόντα νόμο θετικών και αρνητικών προϋποθέσεων, βάσει των οποίων θα γίνει η προεπιλογή τους για να αποκτήσουν το δικαίωμα συμμετοχής στην τελική φάση της δημοπρασίας.</w:t>
      </w:r>
      <w:r w:rsidRPr="00BB19F3">
        <w:rPr>
          <w:rFonts w:ascii="Times" w:hAnsi="Times" w:cs="Times New Roman"/>
          <w:color w:val="000000"/>
          <w:sz w:val="27"/>
          <w:szCs w:val="27"/>
          <w:lang w:val="el-GR"/>
        </w:rPr>
        <w:br/>
        <w:t>θ) Ο τρόπος ανακήρυξης των αδειούχων και οι υποχρεώσεις αυτών.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Προκηρύξεις από το Ε.Σ.Ρ. είναι δυνατόν να εκδίδονται ξεχωριστά ανά κατηγορία αδειών, καθώς και ανά Περιοχή Απονομής. Το πλήρες κείμενο της προκήρυξης στην ελληνική και στην αγγλική γλώσσα αναρτάται στην ιστοσελίδα του Ε.Σ.Ρ. και της Γενικής Γραμματείας Ενημέρωσης και Επικοινωνίας και δημοσιεύεται στην Εφημερίδα της Κυβερνήσεως.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Η συμμετοχή στη διαδικασία χορήγησης αδειών ιδιωτικών ραδιοφωνικών σταθμών επίγειας ψηφιακής ευρυεκπομπής ελεύθερης λήψης συνεπάγεται πλήρη αποδοχή των όρων της σχετικής προκήρυξης και δεν είναι επιτρεπτή η συμμετοχή με επιφύλαξη ή υπό αίρεση. Όλα τα στοιχεία, που υποβάλλονται στο πλαίσιο της διαδικασίας χορήγησης αδειών, θεωρούνται δεσμευτικά για τους υποψήφιους καθ' όλη τη διάρκεια της διαγωνιστικής διαδικασίας μέχρι την ανακήρυξη υπερθεματιστή συμπεριλαμβανομένων των υποβαλλόμενων οικονομικών προσφορών.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12 </w:t>
      </w:r>
      <w:r w:rsidRPr="00BB19F3">
        <w:rPr>
          <w:rFonts w:ascii="Times" w:hAnsi="Times" w:cs="Times New Roman"/>
          <w:b/>
          <w:bCs/>
          <w:color w:val="000000"/>
          <w:sz w:val="27"/>
          <w:szCs w:val="27"/>
          <w:lang w:val="el-GR"/>
        </w:rPr>
        <w:br/>
        <w:t>Προεπιλογή αιτήσεων συμμετοχής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Το Ε.Σ.Ρ. εξετάζει στο στάδιο της προεπιλογής τις αιτήσεις συμμετοχής των υποψηφίων και τα δικαιολογητικά έγγραφα που τις συνοδεύουν προκειμένου να διαπιστώσει τη συνδρομή των θετικών και των αρνητικών προϋποθέσεων του δικαιώματος συμμετοχής στη δημοπρασία (ανά κατηγορία εμβέλειας και προγράμματος), όπως αυτές ορίζονται στις διατάξεις των άρθρων 3 έως και 10. Ακολούθως το Ε.Σ.Ρ. συντάσσει κατάλογο των υποψηφίων που πληρούν τις νόμιμες προϋποθέσεις συμμετοχής στην κάθε δημοπρασία, καθώς και εκείνων οι οποίοι αποκλείονται της περαιτέρω συμμετοχής τους στη διαδικασία αυτή. Οι κατάλογοι αυτοί αναρτώνται στην ιστοσελίδα του Ε.Σ.Ρ. και ταυτόχρονα ενημερώνονται και οι υποψήφιοι με συστημένη επιστολή.</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Το Ε.Σ.Ρ. μπορεί να καλέσει τους υποψήφιους να υποβάλουν συμπληρωματικές πληροφορίες ή διευκρινίσεις σχετικά με τα ήδη υποβληθέντα δικαιολογητικά έγγραφα.</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Κατόπιν της κοινοποίησης του καταλόγου των προεπιλεγέντων που συμμετέχουν στην κάθε δημοπρασία, το Ε.Σ.Ρ. αποστέλλει προς καθένα από αυτούς δελτίο συμμετοχής στη δημοπρασία, με το οποίο τους γνωστοποιεί την ημερομηνία και τον τόπο διεξαγωγής της δημοπρασίας, καθώς και το σχετικό πρόγραμμά της.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Συμμετέχοντες οι οποίοι αποκλείονται από την προεπιλογή έχουν δικαίωμα υποβολής ένστασης στο Ε.Σ.Ρ. Η προθεσμία υποβολής ένστασης καθώς και η προθεσμία εντός της οποίας το Ε.Σ.Ρ. υποχρεούται να κρίνει επ' αυτής, καθορίζονται με την προκήρυξη.</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5. Εφόσον ο αριθμός των προεπιλεγέντων είναι ίσος ή μικρότερος του αριθμού των προκηρυσσόμενων αδειών, το τίμημα που καταβάλουν οι υπερθεματιστές ισούται με την τιμή εκκίνησης.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13 </w:t>
      </w:r>
      <w:r w:rsidRPr="00BB19F3">
        <w:rPr>
          <w:rFonts w:ascii="Times" w:hAnsi="Times" w:cs="Times New Roman"/>
          <w:b/>
          <w:bCs/>
          <w:color w:val="000000"/>
          <w:sz w:val="27"/>
          <w:szCs w:val="27"/>
          <w:lang w:val="el-GR"/>
        </w:rPr>
        <w:br/>
        <w:t>Διαδικασία δημοπρασίας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Η διεξαγωγή της δημοπρασίας γίνεται μέσω διαδικασίας πολλαπλών γύρων με αυξανόμενο τίμημα επί της, σύμφωνα με το άρθρο 2 παρ. 4 , καθοριζόμενης τιμής εκκίνησης. Η διεξαγωγή της δημοπρασίας αρχίζει από την ημερομηνία εκκίνησής της και ολοκληρώνεται την ημερομηνία ανακήρυξης των υπερθεματιστών αδειούχων. Η διάρκεια του κάθε γύρου, ο καθορισμός της προσαύξησης της τιμής προσφοράς ανά γύρο, οι υποχρεώσεις των συμμετεχόντων, ο τρόπος υποβολής των προσφορών από τους συμμετέχοντες, η ανακήρυξη των υπερθεματιστών, ο τρόπος καταβολής του τιμήματος και κάθε άλλη αναγκαία λεπτομέρεια για τη διεξαγωγή της καθορίζονται από την προκήρυξη του Ε.Σ.Ρ.</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Πριν την ανακήρυξη των υπερθεματιστών για κάθε δημοπρατούμενη άδεια διεξάγεται από το Ε.Σ.Ρ., ως προς την υψηλότερη υποβληθείσα προσφορά, έλεγχος της προέλευσης και του τρόπου απόκτησης των οικονομικών μέσων που θα διαθέσει ο υποψήφιος για την καταβολή της. Ο έλεγχος διενεργείται με βάση τα στοιχεία που περιλαμβάνονται στο φάκελο που ήδη έχει καταθέσει ο υποψήφιος με την αίτησή του. Σε περίπτωση που το Ε.Σ.Ρ. κρίνει ότι από τα στοιχεία αυτά δεν δικαιολογείται ο τρόπος απόκτησης των οικονομικών μέσων του υποψηφίου, υποχρεούται να ζητήσει από τον υποψήφιο πρόσθετα δικαιολογητικά. Με την προκήρυξη καθορίζεται κάθε σχετική λεπτομέρεια για την εφαρμογή της παρούσας παραγράφου, καθώς και ο χρόνος ολοκλήρωσης του ως άνω ελέγχου, ο οποίος δεν μπορεί να υπερβεί τις σαράντα πέντε (45) ημέρες από την υποβολή της προσφοράς. Σε περίπτωση που δεν δικαιολογείται η υποβληθείσα οικονομική προσφορά, ο ως άνω υποψήφιος δεν ανακηρύσσεται υπερθεματιστής και τη θέση του λαμβάνει ο επόμενος πλειοδότης, κατόπιν του προβλεπόμενου ελέγχου του προηγούμενου εδαφίου.</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Το τίμημα κάθε άδειας καταβάλλεται από τον υπερθεματιστή σε τρεις (3) ισόποσες δόσεις, με ισάριθμες τραπεζικές επιταγές που εκδίδονται σε διαταγή του Ελληνικού Δημοσίου, εντός των κατωτέρω προθεσμιών: α. η πρώτη δόση εντός δεκαπέντε (15) ημερών από την ανακήρυξή του σύμφωνα με την προηγούμενη παράγραφο, β. η δεύτερη δόση εντός δώδεκα (12) μηνών από την ημερομηνία χορήγησης της άδειας και γ. η τρίτη δόση εντός είκοσι τεσσάρων (24) μηνών από την ημερομηνία χορήγησης της άδειας. Σε περίπτωση που ο υπερθεματιστής δεν καταβάλλει την πρώτη δόση του τιμήματος εντός της ανωτέρω οριζόμενης προθεσμίας, εκπίπτει και τη θέση του λαμβάνει ο επόμενος πλειοδότης. Σε περίπτωση μη εμπρόθεσμης καταβολής οιασδήποτε εκ των επόμενων δόσεων του τιμήματος, ανακαλείται αυτοδικαίως η χορηγηθείσα άδεια.</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Μέρος του καταβαλλόμενου τιμήματος αδείας κατά τη διαδικασία του παρόντος νόμου αποδίδεται μέσω του Κρατικού Προϋπολογισμού στο Ε.Σ.Ρ. Για κάθε άδεια εθνικής εμβέλειας αποδίδεται ποσοστό.......επί τοις εκατό (....%) του καταβαλλόμενου τιμήματος και για κάθε άδεια περιφερειακής εμβέλειας αποδίδεται ποσοστό......επί τοις εκατό (..%).</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5. Μετά τη λήξη της διαδικασίας ανακοινώνονται στην ιστοσελίδα του Ε.Σ.Ρ. οι υπερθεματιστές στην κάθε δημοπρασία ανά κατηγορία εμβέλειας και προγράμματος, στους οποίους χορηγείται η αντίστοιχη άδεια.</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6. Η μη υποβολή ή προεπιλογή καμίας υποψηφιότητας για τη συμμετοχή σε κάθε δημοπρασία ή η υποβολή λιγότερων υποψηφιοτήτων σε σχέση με τις προκηρυσσόμενες άδειες συνεπάγεται την εν όλω ή εν μέρει ματαίωση της αντίστοιχης διαδικασίας αδειοδότησης από το Ε.Σ.Ρ. για τις συγκεκριμένες άδειες και την επαναπροκήρυξή τους. Σε κάθε περίπτωση το Ε.Σ.Ρ. μπορεί να ματαιώσει τη διαγωνιστική διαδικασία αναφέροντας τους λόγους ματαίωσης, χωρίς το γεγονός αυτό να επιφέρει οποιαδήποτε απαίτηση των υποψηφίων.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7. Οι υποψήφιοι δεν δικαιούνται αποζημίωσης για δαπάνες σχετικές με τη σύνταξη και υποβολή των στοιχείων που απαιτούνται για τη συμμετοχή τους σε κάθε στάδιο της διαδικασίας αδειοδότησης.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8. Οι διαφορές που αναφύονται κατά τη διενέργεια της διαγωνιστικής διαδικασίας διέπονται από τις διατάξεις του ν. </w:t>
      </w:r>
      <w:r w:rsidRPr="00BB19F3">
        <w:rPr>
          <w:rFonts w:ascii="Times" w:hAnsi="Times" w:cs="Times New Roman"/>
          <w:color w:val="000000"/>
          <w:sz w:val="27"/>
          <w:szCs w:val="27"/>
          <w:lang w:val="el-GR"/>
        </w:rPr>
        <w:fldChar w:fldCharType="begin"/>
      </w:r>
      <w:r w:rsidRPr="00BB19F3">
        <w:rPr>
          <w:rFonts w:ascii="Times" w:hAnsi="Times" w:cs="Times New Roman"/>
          <w:color w:val="000000"/>
          <w:sz w:val="27"/>
          <w:szCs w:val="27"/>
          <w:lang w:val="el-GR"/>
        </w:rPr>
        <w:instrText xml:space="preserve"> HYPERLINK "https://www.taxheaven.gr/laws/law/index/law/770" \t "_blank" </w:instrText>
      </w:r>
      <w:r w:rsidRPr="002E457C">
        <w:rPr>
          <w:rFonts w:ascii="Times" w:hAnsi="Times" w:cs="Times New Roman"/>
          <w:color w:val="000000"/>
          <w:sz w:val="27"/>
          <w:szCs w:val="27"/>
          <w:lang w:val="el-GR"/>
        </w:rPr>
      </w:r>
      <w:r w:rsidRPr="00BB19F3">
        <w:rPr>
          <w:rFonts w:ascii="Times" w:hAnsi="Times" w:cs="Times New Roman"/>
          <w:color w:val="000000"/>
          <w:sz w:val="27"/>
          <w:szCs w:val="27"/>
          <w:lang w:val="el-GR"/>
        </w:rPr>
        <w:fldChar w:fldCharType="separate"/>
      </w:r>
      <w:r w:rsidRPr="002E457C">
        <w:rPr>
          <w:rFonts w:ascii="Times" w:hAnsi="Times" w:cs="Times New Roman"/>
          <w:color w:val="0000FF"/>
          <w:sz w:val="27"/>
          <w:szCs w:val="27"/>
          <w:u w:val="single"/>
          <w:lang w:val="el-GR"/>
        </w:rPr>
        <w:t>4412/2016</w:t>
      </w:r>
      <w:r w:rsidRPr="00BB19F3">
        <w:rPr>
          <w:rFonts w:ascii="Times" w:hAnsi="Times" w:cs="Times New Roman"/>
          <w:color w:val="000000"/>
          <w:sz w:val="27"/>
          <w:szCs w:val="27"/>
          <w:lang w:val="el-GR"/>
        </w:rPr>
        <w:fldChar w:fldCharType="end"/>
      </w:r>
      <w:r w:rsidRPr="00BB19F3">
        <w:rPr>
          <w:rFonts w:ascii="Times" w:hAnsi="Times" w:cs="Times New Roman"/>
          <w:color w:val="000000"/>
          <w:sz w:val="27"/>
          <w:szCs w:val="27"/>
          <w:lang w:val="el-GR"/>
        </w:rPr>
        <w:t> (Α' 147), οι οποίες εφαρμόζονται αναλογικά. Οι προβλεπόμενες από το ν. </w:t>
      </w:r>
      <w:r w:rsidRPr="00BB19F3">
        <w:rPr>
          <w:rFonts w:ascii="Times" w:hAnsi="Times" w:cs="Times New Roman"/>
          <w:color w:val="000000"/>
          <w:sz w:val="27"/>
          <w:szCs w:val="27"/>
          <w:lang w:val="el-GR"/>
        </w:rPr>
        <w:fldChar w:fldCharType="begin"/>
      </w:r>
      <w:r w:rsidRPr="00BB19F3">
        <w:rPr>
          <w:rFonts w:ascii="Times" w:hAnsi="Times" w:cs="Times New Roman"/>
          <w:color w:val="000000"/>
          <w:sz w:val="27"/>
          <w:szCs w:val="27"/>
          <w:lang w:val="el-GR"/>
        </w:rPr>
        <w:instrText xml:space="preserve"> HYPERLINK "https://www.taxheaven.gr/laws/law/index/law/770" \t "_blank" </w:instrText>
      </w:r>
      <w:r w:rsidRPr="002E457C">
        <w:rPr>
          <w:rFonts w:ascii="Times" w:hAnsi="Times" w:cs="Times New Roman"/>
          <w:color w:val="000000"/>
          <w:sz w:val="27"/>
          <w:szCs w:val="27"/>
          <w:lang w:val="el-GR"/>
        </w:rPr>
      </w:r>
      <w:r w:rsidRPr="00BB19F3">
        <w:rPr>
          <w:rFonts w:ascii="Times" w:hAnsi="Times" w:cs="Times New Roman"/>
          <w:color w:val="000000"/>
          <w:sz w:val="27"/>
          <w:szCs w:val="27"/>
          <w:lang w:val="el-GR"/>
        </w:rPr>
        <w:fldChar w:fldCharType="separate"/>
      </w:r>
      <w:r w:rsidRPr="002E457C">
        <w:rPr>
          <w:rFonts w:ascii="Times" w:hAnsi="Times" w:cs="Times New Roman"/>
          <w:color w:val="0000FF"/>
          <w:sz w:val="27"/>
          <w:szCs w:val="27"/>
          <w:u w:val="single"/>
          <w:lang w:val="el-GR"/>
        </w:rPr>
        <w:t>4412/2016</w:t>
      </w:r>
      <w:r w:rsidRPr="00BB19F3">
        <w:rPr>
          <w:rFonts w:ascii="Times" w:hAnsi="Times" w:cs="Times New Roman"/>
          <w:color w:val="000000"/>
          <w:sz w:val="27"/>
          <w:szCs w:val="27"/>
          <w:lang w:val="el-GR"/>
        </w:rPr>
        <w:fldChar w:fldCharType="end"/>
      </w:r>
      <w:r w:rsidRPr="00BB19F3">
        <w:rPr>
          <w:rFonts w:ascii="Times" w:hAnsi="Times" w:cs="Times New Roman"/>
          <w:color w:val="000000"/>
          <w:sz w:val="27"/>
          <w:szCs w:val="27"/>
          <w:lang w:val="el-GR"/>
        </w:rPr>
        <w:t> προδικαστικές προσφυγές των υποψηφίων ασκούνται ενώπιον του Ε.Σ.Ρ. Η αποκλειστική αρμοδιότητα για την εκδίκαση όλων των διαφορών που αναφύονται κατά τη διαγωνιστική διαδικασία ανήκει στο Συμβούλιο της Επικρατείας.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14 </w:t>
      </w:r>
      <w:r w:rsidRPr="00BB19F3">
        <w:rPr>
          <w:rFonts w:ascii="Times" w:hAnsi="Times" w:cs="Times New Roman"/>
          <w:b/>
          <w:bCs/>
          <w:color w:val="000000"/>
          <w:sz w:val="27"/>
          <w:szCs w:val="27"/>
          <w:lang w:val="el-GR"/>
        </w:rPr>
        <w:br/>
        <w:t>Όροι χορηγούμενων αδειών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Οι αποφάσεις με τις οποίες χορηγούνται άδειες, σύμφωνα με τις διατάξεις του παρόντος, καταχωρούνται κατά χρονολογική σειρά έκδοσης σε ειδικό βιβλίο που τηρείται στο Ε.Σ.Ρ., στο οποίο τηρούνται τα πρωτότυπα στελέχη αυτών. Αντίγραφα των αδειών αποστέλλονται στην Ε.Ε.Τ.Τ. και στην αρμόδια Περιφέρεια κάθε αδειούχου εταιρίας.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Στις άδειες πρέπει να αναγράφονται τουλάχιστον τα κάτωθι:</w:t>
      </w:r>
      <w:r w:rsidRPr="00BB19F3">
        <w:rPr>
          <w:rFonts w:ascii="Times" w:hAnsi="Times" w:cs="Times New Roman"/>
          <w:color w:val="000000"/>
          <w:sz w:val="27"/>
          <w:szCs w:val="27"/>
          <w:lang w:val="el-GR"/>
        </w:rPr>
        <w:br/>
        <w:t>- ο φορέας της άδειας,</w:t>
      </w:r>
      <w:r w:rsidRPr="00BB19F3">
        <w:rPr>
          <w:rFonts w:ascii="Times" w:hAnsi="Times" w:cs="Times New Roman"/>
          <w:color w:val="000000"/>
          <w:sz w:val="27"/>
          <w:szCs w:val="27"/>
          <w:lang w:val="el-GR"/>
        </w:rPr>
        <w:br/>
        <w:t>- ο καθορισμός της υπηρεσίας,</w:t>
      </w:r>
      <w:r w:rsidRPr="00BB19F3">
        <w:rPr>
          <w:rFonts w:ascii="Times" w:hAnsi="Times" w:cs="Times New Roman"/>
          <w:color w:val="000000"/>
          <w:sz w:val="27"/>
          <w:szCs w:val="27"/>
          <w:lang w:val="el-GR"/>
        </w:rPr>
        <w:br/>
        <w:t>- ο διακριτικός τίτλος του σταθμού και το λογότυπό του,</w:t>
      </w:r>
      <w:r w:rsidRPr="00BB19F3">
        <w:rPr>
          <w:rFonts w:ascii="Times" w:hAnsi="Times" w:cs="Times New Roman"/>
          <w:color w:val="000000"/>
          <w:sz w:val="27"/>
          <w:szCs w:val="27"/>
          <w:lang w:val="el-GR"/>
        </w:rPr>
        <w:br/>
        <w:t>- η χρονική διάρκεια της άδειας,</w:t>
      </w:r>
      <w:r w:rsidRPr="00BB19F3">
        <w:rPr>
          <w:rFonts w:ascii="Times" w:hAnsi="Times" w:cs="Times New Roman"/>
          <w:color w:val="000000"/>
          <w:sz w:val="27"/>
          <w:szCs w:val="27"/>
          <w:lang w:val="el-GR"/>
        </w:rPr>
        <w:br/>
        <w:t>- η κατηγορία της άδειας και η εμβέλειά της,</w:t>
      </w:r>
      <w:r w:rsidRPr="00BB19F3">
        <w:rPr>
          <w:rFonts w:ascii="Times" w:hAnsi="Times" w:cs="Times New Roman"/>
          <w:color w:val="000000"/>
          <w:sz w:val="27"/>
          <w:szCs w:val="27"/>
          <w:lang w:val="el-GR"/>
        </w:rPr>
        <w:br/>
        <w:t>- η ελάχιστη διάρκεια του εκπεμπόμενου προγράμματος.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Η άδεια τελεί υπό τους ακόλουθους όρους:</w:t>
      </w:r>
      <w:r w:rsidRPr="00BB19F3">
        <w:rPr>
          <w:rFonts w:ascii="Times" w:hAnsi="Times" w:cs="Times New Roman"/>
          <w:color w:val="000000"/>
          <w:sz w:val="27"/>
          <w:szCs w:val="27"/>
          <w:lang w:val="el-GR"/>
        </w:rPr>
        <w:br/>
        <w:t>α) Απαγορεύεται η αλλαγή της χρήσης της άδειας, καθώς και η μεταβίβαση της . Η μεταβίβαση της επιχείρησης που κατέχει άδεια ραδιοφωνικού σταθμού ή των μετοχών ή εταιρικών μεριδίων αυτής γνωστοποιείται μέσα σε δέκα (10) ημέρες στο Ε.Σ.Ρ. με κατάθεση αντιγράφου της σχετικής σύμβασης και πρέπει να περιβάλλεται το συμβολαιογραφικό τύπο.</w:t>
      </w:r>
      <w:r w:rsidRPr="00BB19F3">
        <w:rPr>
          <w:rFonts w:ascii="Times" w:hAnsi="Times" w:cs="Times New Roman"/>
          <w:color w:val="000000"/>
          <w:sz w:val="27"/>
          <w:szCs w:val="27"/>
          <w:lang w:val="el-GR"/>
        </w:rPr>
        <w:br/>
        <w:t>β) Ο αδειούχος ραδιοφωνικός σταθμός υποχρεούται να συμβληθεί εντός τριών (3) μηνών από την ημερομηνία χορήγησης της άδειας με πάροχο δικτύου, ο οποίος αναλαμβάνει την υποχρέωση να καλύπτει πληθυσμιακά την Περιοχή Απονομής για την οποία χορηγείται η άδεια σε ποσοστό που καθορίζεται με τον εκάστοτε ισχύοντα Χάρτη Συχνοτήτων.</w:t>
      </w:r>
      <w:r w:rsidRPr="00BB19F3">
        <w:rPr>
          <w:rFonts w:ascii="Times" w:hAnsi="Times" w:cs="Times New Roman"/>
          <w:color w:val="000000"/>
          <w:sz w:val="27"/>
          <w:szCs w:val="27"/>
          <w:lang w:val="el-GR"/>
        </w:rPr>
        <w:br/>
        <w:t>γ) Ο αδειούχος ραδιοφωνικός σταθμός υποχρεούται να παραδίδει τεχνικά άρτια το ψηφιακό σήμα του στις εγκαταστάσεις του παρόχου δικτύου και σύμφωνα με τα τεχνικά χαρακτηριστικά που καθορίζονται στον ισχύοντα Χάρτη Συχνοτήτων.</w:t>
      </w:r>
      <w:r w:rsidRPr="00BB19F3">
        <w:rPr>
          <w:rFonts w:ascii="Times" w:hAnsi="Times" w:cs="Times New Roman"/>
          <w:color w:val="000000"/>
          <w:sz w:val="27"/>
          <w:szCs w:val="27"/>
          <w:lang w:val="el-GR"/>
        </w:rPr>
        <w:br/>
        <w:t>δ) Οι αδειούχοι ραδιοφωνικοί σταθμοί πρέπει να διασφαλίζουν την αδιάλειπτη μετάδοση και μεταφορά του προγράμματός τους προς τον πάροχο δικτύου. Κάθε διακοπή του προγράμματός τους που γίνεται με ευθύνη του αδειούχου ραδιοφωνικού σταθμού πέραν της μίας ώρας εντός ενός εικοσιτετραώρου πρέπει να αιτιολογείται επαρκώς με την υποβολή σχετικής έκθεσης στο Ε.Σ.Ρ. εντός είκοσι τεσσάρων (24) ωρών.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4. Οι αδειούχοι ραδιοφωνικοί σταθμοί δεν μπορούν να αναθέτουν τη διαχείριση ή την εκμετάλλευση του ραδιοφωνικού σταθμού ή της επιχείρησης σε τρίτους, μπορούν όμως να αναθέτουν την παραγωγή του προγράμματός τους σε εταιρίες του ίδιου ομίλου, κατά την έννοια της παραγράφου 11 του άρθρου 5 του ν. 3592/2007. Επιτρέπεται επίσης η ανάθεση παραγωγής συγκεκριμένων προγραμμάτων σε επιχειρήσεις παραγωγής προγράμματος καθώς και η ανάθεση παραγωγής εκπομπών σε ανεξάρτητους παραγωγούς.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5. Οι ραδιοφωνικοί σταθμοί υποχρεούνται:</w:t>
      </w:r>
      <w:r w:rsidRPr="00BB19F3">
        <w:rPr>
          <w:rFonts w:ascii="Times" w:hAnsi="Times" w:cs="Times New Roman"/>
          <w:color w:val="000000"/>
          <w:sz w:val="27"/>
          <w:szCs w:val="27"/>
          <w:lang w:val="el-GR"/>
        </w:rPr>
        <w:br/>
        <w:t>α. να τηρούν τις γενικές αρχές ραδιοφωνικών μεταδόσεων και να συμμορφώνονται προς τις διατάξεις του παρόντος νόμου, του άρθρου 8 του ν. </w:t>
      </w:r>
      <w:r w:rsidRPr="00BB19F3">
        <w:rPr>
          <w:rFonts w:ascii="Times" w:hAnsi="Times" w:cs="Times New Roman"/>
          <w:color w:val="000000"/>
          <w:sz w:val="27"/>
          <w:szCs w:val="27"/>
          <w:lang w:val="el-GR"/>
        </w:rPr>
        <w:fldChar w:fldCharType="begin"/>
      </w:r>
      <w:r w:rsidRPr="00BB19F3">
        <w:rPr>
          <w:rFonts w:ascii="Times" w:hAnsi="Times" w:cs="Times New Roman"/>
          <w:color w:val="000000"/>
          <w:sz w:val="27"/>
          <w:szCs w:val="27"/>
          <w:lang w:val="el-GR"/>
        </w:rPr>
        <w:instrText xml:space="preserve"> HYPERLINK "https://www.taxheaven.gr/laws/law/index/law/623" \t "_blank" </w:instrText>
      </w:r>
      <w:r w:rsidRPr="002E457C">
        <w:rPr>
          <w:rFonts w:ascii="Times" w:hAnsi="Times" w:cs="Times New Roman"/>
          <w:color w:val="000000"/>
          <w:sz w:val="27"/>
          <w:szCs w:val="27"/>
          <w:lang w:val="el-GR"/>
        </w:rPr>
      </w:r>
      <w:r w:rsidRPr="00BB19F3">
        <w:rPr>
          <w:rFonts w:ascii="Times" w:hAnsi="Times" w:cs="Times New Roman"/>
          <w:color w:val="000000"/>
          <w:sz w:val="27"/>
          <w:szCs w:val="27"/>
          <w:lang w:val="el-GR"/>
        </w:rPr>
        <w:fldChar w:fldCharType="separate"/>
      </w:r>
      <w:r w:rsidRPr="002E457C">
        <w:rPr>
          <w:rFonts w:ascii="Times" w:hAnsi="Times" w:cs="Times New Roman"/>
          <w:color w:val="0000FF"/>
          <w:sz w:val="27"/>
          <w:szCs w:val="27"/>
          <w:u w:val="single"/>
          <w:lang w:val="el-GR"/>
        </w:rPr>
        <w:t>2328/1995</w:t>
      </w:r>
      <w:r w:rsidRPr="00BB19F3">
        <w:rPr>
          <w:rFonts w:ascii="Times" w:hAnsi="Times" w:cs="Times New Roman"/>
          <w:color w:val="000000"/>
          <w:sz w:val="27"/>
          <w:szCs w:val="27"/>
          <w:lang w:val="el-GR"/>
        </w:rPr>
        <w:fldChar w:fldCharType="end"/>
      </w:r>
      <w:r w:rsidRPr="00BB19F3">
        <w:rPr>
          <w:rFonts w:ascii="Times" w:hAnsi="Times" w:cs="Times New Roman"/>
          <w:color w:val="000000"/>
          <w:sz w:val="27"/>
          <w:szCs w:val="27"/>
          <w:lang w:val="el-GR"/>
        </w:rPr>
        <w:t>, του π.δ. 109/2010 και τους ισχύοντες κώδικες δημοσιογραφικής δεοντολογίας, δεοντολογίας προγραμμάτων και διαφημίσεων, καθώς και κάθε άλλης διάταξης της κείμενης ραδιοτηλεοπτικής νομοθεσίας,</w:t>
      </w:r>
      <w:r w:rsidRPr="00BB19F3">
        <w:rPr>
          <w:rFonts w:ascii="Times" w:hAnsi="Times" w:cs="Times New Roman"/>
          <w:color w:val="000000"/>
          <w:sz w:val="27"/>
          <w:szCs w:val="27"/>
          <w:lang w:val="el-GR"/>
        </w:rPr>
        <w:br/>
        <w:t>β. να συνάπτουν είτε οι ίδιοι απευθείας είτε ο συλλογικός φορέας στον οποίο συμμετέχουν, συλλογικές συμβάσεις εργασίας με το κάθε είδους απασχολούμενο σε αυτούς προσωπικό, εφαρμοζομένων αναλόγως των διατάξεων της κείμενης νομοθεσίας, άλλως, εφαρμόζονται οι εκάστοτε ισχύουσες συλλογικές συμβάσεις εργασίας για τη συγκεκριμένη κατηγορία προσωπικού του ιδιωτικού τομέα,</w:t>
      </w:r>
      <w:r w:rsidRPr="00BB19F3">
        <w:rPr>
          <w:rFonts w:ascii="Times" w:hAnsi="Times" w:cs="Times New Roman"/>
          <w:color w:val="000000"/>
          <w:sz w:val="27"/>
          <w:szCs w:val="27"/>
          <w:lang w:val="el-GR"/>
        </w:rPr>
        <w:br/>
        <w:t>γ. να τηρούν τις υφιστάμενες υποχρεώσεις τους που απορρέουν από την ευρωπαϊκή και ημεδαπή νομοθεσία για την πνευματική ιδιοκτησία και τα συγγενικά δικαιώματα, ιδίως ως προς τη σύναψη συμβάσεων με τους οργανισμούς συλλογικής διαχείρισης και προστασίας των δικαιωμάτων αυτών,</w:t>
      </w:r>
      <w:r w:rsidRPr="00BB19F3">
        <w:rPr>
          <w:rFonts w:ascii="Times" w:hAnsi="Times" w:cs="Times New Roman"/>
          <w:color w:val="000000"/>
          <w:sz w:val="27"/>
          <w:szCs w:val="27"/>
          <w:lang w:val="el-GR"/>
        </w:rPr>
        <w:br/>
        <w:t>δ. να καταθέτουν, κατά την έναρξη της ραδιοφωνικής περιόδου στο Ε.Σ.Ρ. περίληψη των κατηγοριών των προγραμμάτων που θα μεταδίδουν την εκάστοτε τρέχουσα περίοδο.</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6. Επιτρέπεται η δικτύωση παρόχων περιεχομένου περιφερειακής εμβέλειας με όχι περισσότερους από τρεις παρόχους περιεχομένου περιφερειακής εμβέλειας, μετά από ειδική άδεια του Ε.Σ.Ρ., στο οποίο υποβάλλεται αντίγραφο της συμφωνίας δικτύωσης. Δεν μπορεί να αποτελέσει αντικείμενο συμφωνίας δικτύωσης πρόγραμμα, το οποίο ο πάροχος περιεχομένου αναμεταδίδει μέσω δικτύωσης από έτερο πάροχο περιεχομένου περιφερειακής εμβέλειας. Οι πάροχοι περιεχομένου που δικτυώνονται μπορούν να μεταδίδουν το πρόγραμμα του παρόχου ή των παρόχων με τους οποίους τελούν σε δικτύωση, για πέντε (5) ώρες ημερησίως κατ' ανώτατο όριο και υπό την προϋπόθεση ότι κατά το χρόνο της δικτύωσης θα αναφέρεται ανά μισή ώρα εκπομπής ο διακριτικός τίτλος του παρόχου περιεχομένου με τον οποίο υπάρχει δικτύωση και εφόσον δεν αναιρείται ο χαρακτήρας του προγράμματος.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7. Οι ραδιοφωνικοί σταθμοί υποχρεούνται καθ' όλη τη διάρκεια της άδειας τους να διατηρούν εγκατάσταση στην ελληνική επικράτεια. Υποχρεούνται, επίσης, να δηλώνουν αντίκλητο εγκατεστημένο στην ελληνική επικράτεια για την εκπροσώπησή τους ενώπιον των αρμόδιων Ελληνικών Αρχών.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8. Τροποποίηση των όρων της άδειας απαγορεύεται.</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9. Η παράβαση των όρων της άδειας ελέγχεται από το Ε.Σ.Ρ. σύμφωνα με τη διάταξη του άρθρου 4 παρ. α' του ν. 2863/2000 (ΦΕΚ Α' 262).</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15 </w:t>
      </w:r>
      <w:r w:rsidRPr="00BB19F3">
        <w:rPr>
          <w:rFonts w:ascii="Times" w:hAnsi="Times" w:cs="Times New Roman"/>
          <w:b/>
          <w:bCs/>
          <w:color w:val="000000"/>
          <w:sz w:val="27"/>
          <w:szCs w:val="27"/>
          <w:lang w:val="el-GR"/>
        </w:rPr>
        <w:br/>
        <w:t>Λόγοι ανάκλησης αδειών</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Ανάκληση της άδειας των ραδιοφωνικών σταθμών χωρεί υποχρεωτικά με απόφαση του Ε.Σ.Ρ. στις ακόλουθες περιπτώσεις:</w:t>
      </w:r>
      <w:r w:rsidRPr="00BB19F3">
        <w:rPr>
          <w:rFonts w:ascii="Times" w:hAnsi="Times" w:cs="Times New Roman"/>
          <w:color w:val="000000"/>
          <w:sz w:val="27"/>
          <w:szCs w:val="27"/>
          <w:lang w:val="el-GR"/>
        </w:rPr>
        <w:br/>
        <w:t>α) Μη εμπρόθεσμη υποβολή των απαιτούμενων κατ' άρθρο 3 παρ. 1 δικαιολογητικών σύστασης των υποψηφίων εταιριών ή κοινοπραξιών.</w:t>
      </w:r>
      <w:r w:rsidRPr="00BB19F3">
        <w:rPr>
          <w:rFonts w:ascii="Times" w:hAnsi="Times" w:cs="Times New Roman"/>
          <w:color w:val="000000"/>
          <w:sz w:val="27"/>
          <w:szCs w:val="27"/>
          <w:lang w:val="el-GR"/>
        </w:rPr>
        <w:br/>
        <w:t>β) Μείωση του ελάχιστου καταβεβλημένου εταιρικού κεφαλαίου κάτω από τα προβλεπόμενα από τη διάταξη της παρ. 1 του άρθρου 4 όρια.</w:t>
      </w:r>
      <w:r w:rsidRPr="00BB19F3">
        <w:rPr>
          <w:rFonts w:ascii="Times" w:hAnsi="Times" w:cs="Times New Roman"/>
          <w:color w:val="000000"/>
          <w:sz w:val="27"/>
          <w:szCs w:val="27"/>
          <w:lang w:val="el-GR"/>
        </w:rPr>
        <w:br/>
        <w:t>γ) Τροποποίηση της χρήσης της χορηγηθείσας άδειας κατά παράβαση της διάταξης της παραγράφου 3α του άρθρου 14.</w:t>
      </w:r>
      <w:r w:rsidRPr="00BB19F3">
        <w:rPr>
          <w:rFonts w:ascii="Times" w:hAnsi="Times" w:cs="Times New Roman"/>
          <w:color w:val="000000"/>
          <w:sz w:val="27"/>
          <w:szCs w:val="27"/>
          <w:lang w:val="el-GR"/>
        </w:rPr>
        <w:br/>
        <w:t>δ) Μη εμπρόθεσμη σύναψη σύμβασης με πάροχο δικτύου, όπως προβλέπεται από τη διάταξη της παραγράφου 3β του άρθρου 14.</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Με απόφαση του Ε.Σ.Ρ. ανακαλείται επίσης, η άδεια σε περίπτωση μη εμπρόθεσμης συμμόρφωσης με τις υποχρεώσεις, που ανέλαβαν οι υποψήφιοι δια των υπευθύνων δηλώσεων, που προβλέπονται στις διατάξεις της παρ. 3 του άρθρου 7 και της παρ. 6 του άρθρου 8.</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3. Σε περίπτωση ανάκλησης άδειας κατά τα ανωτέρω, το Ε.Σ.Ρ. δύναται να την επαναπροκηρύξει.</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t>Άρθρο 16</w:t>
      </w:r>
      <w:r w:rsidRPr="00BB19F3">
        <w:rPr>
          <w:rFonts w:ascii="Times" w:hAnsi="Times" w:cs="Times New Roman"/>
          <w:b/>
          <w:bCs/>
          <w:color w:val="000000"/>
          <w:sz w:val="27"/>
          <w:szCs w:val="27"/>
          <w:lang w:val="el-GR"/>
        </w:rPr>
        <w:br/>
        <w:t>Μετάβαση στην επίγεια ψηφιακή ευρυεκπομπή</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1. Με απόφαση του Υπουργού Ψηφιακής Πολιτικής, Τηλεπικοινωνιών και Ενημέρωσης, μετά από σύμφωνη γνώμη της Ε.Ε.Τ.Τ. και δημόσια διαβούλευση, καθορίζεται η διαδικασία μετάβασης στην ψηφιακή ραδιοφωνική ευρυεκπομπή. Ειδικότερα καθορίζονται τα στάδια μετάβασης, η έναρξη και ολοκλήρωσή καθενός από αυτά, τα κριτήρια υλοποίησης κάθε σταδίου βάσει της επίτευξης συγκεκριμένων ποσοστώσεων υλοποίησης του δικτύου του ψηφιακού παρόχου, πληθυσμιακής και γεωγραφικής κάλυψης και διείσδυσης του ψηφιακού ραδιοφώνου στο κοινό, καθώς και οι απαιτούμενες σε κάθε στάδιο ενέργειες προς υλοποίηση.</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2. Μετά την ολοκλήρωση από το Ε.Σ.Ρ. της αδειοδοτικής διαδικασίας των ιδιωτικών ραδιοφωνικών σταθμών επίγειας ψηφιακής ευρυεκπομπής ελεύθερης λήψης και την πιστοποίηση από την Ε.Ε.Τ.Τ. της ολοκλήρωσης του τελικού σταδίου της μετάβασης στην ψηφιακή ραδιοφωνική ευρυεκπομπή, με απόφαση του Υπουργού Ψηφιακής Πολιτικής, Τηλεπικοινωνιών και Ενημέρωσης, μετά από σύμφωνη γνώμη του Ε.Σ.Ρ., διακόπτεται η αναλογική εκπομπή των ιδιωτικών ραδιοφωνικών σταθμών.</w:t>
      </w:r>
      <w:r w:rsidRPr="00BB19F3">
        <w:rPr>
          <w:rFonts w:ascii="Times" w:hAnsi="Times" w:cs="Times New Roman"/>
          <w:color w:val="000000"/>
          <w:sz w:val="27"/>
          <w:szCs w:val="27"/>
          <w:lang w:val="el-GR"/>
        </w:rPr>
        <w:br/>
      </w:r>
      <w:r w:rsidRPr="00BB19F3">
        <w:rPr>
          <w:rFonts w:ascii="Times" w:hAnsi="Times" w:cs="Times New Roman"/>
          <w:b/>
          <w:bCs/>
          <w:color w:val="000000"/>
          <w:sz w:val="27"/>
          <w:szCs w:val="27"/>
          <w:lang w:val="el-GR"/>
        </w:rPr>
        <w:br/>
        <w:t>Άρθρο 17 </w:t>
      </w:r>
      <w:r w:rsidRPr="00BB19F3">
        <w:rPr>
          <w:rFonts w:ascii="Times" w:hAnsi="Times" w:cs="Times New Roman"/>
          <w:b/>
          <w:bCs/>
          <w:color w:val="000000"/>
          <w:sz w:val="27"/>
          <w:szCs w:val="27"/>
          <w:lang w:val="el-GR"/>
        </w:rPr>
        <w:br/>
        <w:t>Έναρξη ισχύος.</w:t>
      </w:r>
      <w:r w:rsidRPr="00BB19F3">
        <w:rPr>
          <w:rFonts w:ascii="Times" w:hAnsi="Times" w:cs="Times New Roman"/>
          <w:color w:val="000000"/>
          <w:sz w:val="27"/>
          <w:szCs w:val="27"/>
          <w:lang w:val="el-GR"/>
        </w:rPr>
        <w:br/>
      </w:r>
      <w:r w:rsidRPr="00BB19F3">
        <w:rPr>
          <w:rFonts w:ascii="Times" w:hAnsi="Times" w:cs="Times New Roman"/>
          <w:color w:val="000000"/>
          <w:sz w:val="27"/>
          <w:szCs w:val="27"/>
          <w:lang w:val="el-GR"/>
        </w:rPr>
        <w:br/>
        <w:t>Η ισχύς του παρόντος αρχίζει από τη δημοσίευση στην Εφημερίδα της Κυβερνήσεως.</w:t>
      </w:r>
    </w:p>
    <w:p w14:paraId="75120F25" w14:textId="77777777" w:rsidR="00BB19F3" w:rsidRPr="00BB19F3" w:rsidRDefault="00BB19F3" w:rsidP="00BB19F3">
      <w:pPr>
        <w:rPr>
          <w:rFonts w:ascii="Times" w:eastAsia="Times New Roman" w:hAnsi="Times" w:cs="Times New Roman"/>
          <w:sz w:val="20"/>
          <w:szCs w:val="20"/>
          <w:lang w:val="el-GR"/>
        </w:rPr>
      </w:pPr>
    </w:p>
    <w:p w14:paraId="50DBF67A" w14:textId="77777777" w:rsidR="00837D3B" w:rsidRPr="002E457C" w:rsidRDefault="00837D3B">
      <w:pPr>
        <w:rPr>
          <w:lang w:val="el-GR"/>
        </w:rPr>
      </w:pPr>
    </w:p>
    <w:sectPr w:rsidR="00837D3B" w:rsidRPr="002E457C" w:rsidSect="00114AFD">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Times">
    <w:panose1 w:val="02000500000000000000"/>
    <w:charset w:val="55"/>
    <w:family w:val="auto"/>
    <w:pitch w:val="variable"/>
    <w:sig w:usb0="00000081" w:usb1="00000000" w:usb2="00000000" w:usb3="00000000" w:csb0="00000008"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F3"/>
    <w:rsid w:val="00114AFD"/>
    <w:rsid w:val="002E457C"/>
    <w:rsid w:val="005B3DB9"/>
    <w:rsid w:val="006D03F5"/>
    <w:rsid w:val="00837D3B"/>
    <w:rsid w:val="00BB19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4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19F3"/>
    <w:rPr>
      <w:b/>
      <w:bCs/>
    </w:rPr>
  </w:style>
  <w:style w:type="paragraph" w:styleId="NormalWeb">
    <w:name w:val="Normal (Web)"/>
    <w:basedOn w:val="Normal"/>
    <w:uiPriority w:val="99"/>
    <w:semiHidden/>
    <w:unhideWhenUsed/>
    <w:rsid w:val="00BB19F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19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19F3"/>
    <w:rPr>
      <w:b/>
      <w:bCs/>
    </w:rPr>
  </w:style>
  <w:style w:type="paragraph" w:styleId="NormalWeb">
    <w:name w:val="Normal (Web)"/>
    <w:basedOn w:val="Normal"/>
    <w:uiPriority w:val="99"/>
    <w:semiHidden/>
    <w:unhideWhenUsed/>
    <w:rsid w:val="00BB19F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1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9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4700</Words>
  <Characters>26794</Characters>
  <Application>Microsoft Macintosh Word</Application>
  <DocSecurity>0</DocSecurity>
  <Lines>223</Lines>
  <Paragraphs>62</Paragraphs>
  <ScaleCrop>false</ScaleCrop>
  <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 Papachristoudi</dc:creator>
  <cp:keywords/>
  <dc:description/>
  <cp:lastModifiedBy>Matina Papachristoudi</cp:lastModifiedBy>
  <cp:revision>2</cp:revision>
  <dcterms:created xsi:type="dcterms:W3CDTF">2017-12-04T14:38:00Z</dcterms:created>
  <dcterms:modified xsi:type="dcterms:W3CDTF">2017-12-04T14:39:00Z</dcterms:modified>
</cp:coreProperties>
</file>